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497" w:rsidRDefault="00492FC8">
      <w:r>
        <w:object w:dxaOrig="6784" w:dyaOrig="5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0.3pt;height:524.55pt" o:ole="">
            <v:imagedata r:id="rId5" o:title=""/>
          </v:shape>
          <o:OLEObject Type="Embed" ProgID="PowerPoint.Slide.12" ShapeID="_x0000_i1025" DrawAspect="Content" ObjectID="_1533115710" r:id="rId6"/>
        </w:object>
      </w:r>
    </w:p>
    <w:p w:rsidR="00666893" w:rsidRPr="009E5EB7" w:rsidRDefault="00666893" w:rsidP="00666893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Федеральный государственный образовательный стандарт дошкольного образования определяет соблюдение принципа преемственности ступеней образования и предполагает формирование у детей дошкольного возраста предпосылок к учебной деятельности. В целевых ориентирах выпускника детского сада говорится: «ребёнок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>со</w:t>
      </w:r>
      <w:proofErr w:type="gramEnd"/>
      <w:r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взрослыми и сверстниками».</w:t>
      </w:r>
    </w:p>
    <w:p w:rsidR="00666893" w:rsidRDefault="00666893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</w:rPr>
      </w:pPr>
      <w:r w:rsidRPr="009E5EB7">
        <w:rPr>
          <w:color w:val="000000" w:themeColor="text1"/>
          <w:sz w:val="36"/>
          <w:szCs w:val="36"/>
          <w:shd w:val="clear" w:color="auto" w:fill="FFFFFF"/>
        </w:rPr>
        <w:t xml:space="preserve">В последние годы проблема развития </w:t>
      </w:r>
      <w:proofErr w:type="spellStart"/>
      <w:r w:rsidRPr="009E5EB7">
        <w:rPr>
          <w:color w:val="000000" w:themeColor="text1"/>
          <w:sz w:val="36"/>
          <w:szCs w:val="36"/>
          <w:u w:val="single"/>
          <w:shd w:val="clear" w:color="auto" w:fill="FFFFFF"/>
        </w:rPr>
        <w:t>саморегуляции</w:t>
      </w:r>
      <w:proofErr w:type="spellEnd"/>
      <w:r w:rsidRPr="009E5EB7">
        <w:rPr>
          <w:color w:val="000000" w:themeColor="text1"/>
          <w:sz w:val="36"/>
          <w:szCs w:val="36"/>
          <w:u w:val="single"/>
          <w:shd w:val="clear" w:color="auto" w:fill="FFFFFF"/>
        </w:rPr>
        <w:t xml:space="preserve"> и произвольности поведения</w:t>
      </w:r>
      <w:r w:rsidRPr="009E5EB7">
        <w:rPr>
          <w:color w:val="000000" w:themeColor="text1"/>
          <w:sz w:val="36"/>
          <w:szCs w:val="36"/>
          <w:shd w:val="clear" w:color="auto" w:fill="FFFFFF"/>
        </w:rPr>
        <w:t xml:space="preserve"> у</w:t>
      </w:r>
      <w:r w:rsidRPr="009E5EB7">
        <w:rPr>
          <w:rStyle w:val="apple-converted-space"/>
          <w:color w:val="000000" w:themeColor="text1"/>
          <w:sz w:val="36"/>
          <w:szCs w:val="36"/>
          <w:shd w:val="clear" w:color="auto" w:fill="FFFFFF"/>
        </w:rPr>
        <w:t> </w:t>
      </w:r>
      <w:r w:rsidRPr="009E5EB7">
        <w:rPr>
          <w:color w:val="000000" w:themeColor="text1"/>
          <w:sz w:val="36"/>
          <w:szCs w:val="36"/>
          <w:shd w:val="clear" w:color="auto" w:fill="FFFFFF"/>
        </w:rPr>
        <w:t xml:space="preserve">старших дошкольников приобретает особую значимость в связи с усиленным вниманием взрослых к качеству подготовки детей к школе. Известно, что произвольное поведение рассматривается как важнейшая составляющая психологической зрелости к </w:t>
      </w:r>
      <w:r w:rsidRPr="009E5EB7">
        <w:rPr>
          <w:rStyle w:val="apple-converted-space"/>
          <w:color w:val="000000" w:themeColor="text1"/>
          <w:sz w:val="36"/>
          <w:szCs w:val="36"/>
          <w:shd w:val="clear" w:color="auto" w:fill="FFFFFF"/>
        </w:rPr>
        <w:t> </w:t>
      </w:r>
      <w:r w:rsidRPr="009E5EB7">
        <w:rPr>
          <w:color w:val="000000" w:themeColor="text1"/>
          <w:sz w:val="36"/>
          <w:szCs w:val="36"/>
          <w:shd w:val="clear" w:color="auto" w:fill="FFFFFF"/>
        </w:rPr>
        <w:t>школьному обучению. Произвольное поведение связано со способностью отказаться при необходимости от того, что непосредственно привлекает и действовать в соответствии с поставленной целью.</w:t>
      </w:r>
      <w:r w:rsidRPr="009E5EB7">
        <w:rPr>
          <w:color w:val="000000" w:themeColor="text1"/>
          <w:sz w:val="36"/>
          <w:szCs w:val="36"/>
        </w:rPr>
        <w:t xml:space="preserve"> Развитие </w:t>
      </w:r>
      <w:proofErr w:type="spellStart"/>
      <w:r w:rsidRPr="009E5EB7">
        <w:rPr>
          <w:color w:val="000000" w:themeColor="text1"/>
          <w:sz w:val="36"/>
          <w:szCs w:val="36"/>
        </w:rPr>
        <w:t>саморегуляции</w:t>
      </w:r>
      <w:proofErr w:type="spellEnd"/>
      <w:r w:rsidRPr="009E5EB7">
        <w:rPr>
          <w:color w:val="000000" w:themeColor="text1"/>
          <w:sz w:val="36"/>
          <w:szCs w:val="36"/>
        </w:rPr>
        <w:t xml:space="preserve"> - одна из центральных линий развития детей. Разнообразие видов деятельности, которые осваивает дошкольник, объединяет одно - в них формируется важнейшее личностное новообразование этого возраста - произвольная регуляция поведения и деятельности, способность к самоконтрол</w:t>
      </w:r>
      <w:r>
        <w:rPr>
          <w:color w:val="000000" w:themeColor="text1"/>
          <w:sz w:val="36"/>
          <w:szCs w:val="36"/>
        </w:rPr>
        <w:t>ю.</w:t>
      </w:r>
    </w:p>
    <w:p w:rsidR="00666893" w:rsidRPr="00AB6C89" w:rsidRDefault="00666893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  <w:proofErr w:type="spellStart"/>
      <w:r w:rsidRPr="00AB6C89">
        <w:rPr>
          <w:b/>
          <w:color w:val="000000" w:themeColor="text1"/>
          <w:sz w:val="36"/>
          <w:szCs w:val="36"/>
          <w:shd w:val="clear" w:color="auto" w:fill="FFFFFF"/>
        </w:rPr>
        <w:t>Саморегуляция</w:t>
      </w:r>
      <w:proofErr w:type="spellEnd"/>
      <w:r w:rsidRPr="00AB6C89">
        <w:rPr>
          <w:color w:val="000000" w:themeColor="text1"/>
          <w:sz w:val="36"/>
          <w:szCs w:val="36"/>
          <w:shd w:val="clear" w:color="auto" w:fill="FFFFFF"/>
        </w:rPr>
        <w:t xml:space="preserve"> - процесс управления человеком собственными психологическими и физиологическими состояниями, а также поступками.</w:t>
      </w:r>
    </w:p>
    <w:p w:rsidR="00666893" w:rsidRDefault="00492FC8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  <w:r>
        <w:rPr>
          <w:rStyle w:val="a4"/>
          <w:b/>
          <w:i w:val="0"/>
          <w:color w:val="000000" w:themeColor="text1"/>
          <w:sz w:val="36"/>
          <w:szCs w:val="36"/>
          <w:shd w:val="clear" w:color="auto" w:fill="FFFFFF"/>
        </w:rPr>
        <w:t>Произвольное</w:t>
      </w:r>
      <w:r w:rsidR="00666893" w:rsidRPr="006929B5">
        <w:rPr>
          <w:rStyle w:val="a4"/>
          <w:b/>
          <w:i w:val="0"/>
          <w:color w:val="000000" w:themeColor="text1"/>
          <w:sz w:val="36"/>
          <w:szCs w:val="36"/>
          <w:shd w:val="clear" w:color="auto" w:fill="FFFFFF"/>
        </w:rPr>
        <w:t xml:space="preserve"> поведение</w:t>
      </w:r>
      <w:r>
        <w:rPr>
          <w:rStyle w:val="a4"/>
          <w:b/>
          <w:i w:val="0"/>
          <w:color w:val="000000" w:themeColor="text1"/>
          <w:sz w:val="36"/>
          <w:szCs w:val="36"/>
          <w:shd w:val="clear" w:color="auto" w:fill="FFFFFF"/>
        </w:rPr>
        <w:t xml:space="preserve"> –</w:t>
      </w:r>
      <w:r w:rsidR="00666893" w:rsidRPr="00AB6C89">
        <w:rPr>
          <w:rStyle w:val="a4"/>
          <w:color w:val="000000" w:themeColor="text1"/>
          <w:sz w:val="36"/>
          <w:szCs w:val="36"/>
          <w:shd w:val="clear" w:color="auto" w:fill="FFFFFF"/>
        </w:rPr>
        <w:t xml:space="preserve"> </w:t>
      </w:r>
      <w:r w:rsidR="00666893">
        <w:rPr>
          <w:color w:val="000000" w:themeColor="text1"/>
          <w:sz w:val="36"/>
          <w:szCs w:val="36"/>
          <w:shd w:val="clear" w:color="auto" w:fill="FFFFFF"/>
        </w:rPr>
        <w:t>п</w:t>
      </w:r>
      <w:r>
        <w:rPr>
          <w:color w:val="000000" w:themeColor="text1"/>
          <w:sz w:val="36"/>
          <w:szCs w:val="36"/>
          <w:shd w:val="clear" w:color="auto" w:fill="FFFFFF"/>
        </w:rPr>
        <w:t>роизвольная регуляция</w:t>
      </w:r>
      <w:r w:rsidR="00666893" w:rsidRPr="00AB6C89">
        <w:rPr>
          <w:color w:val="000000" w:themeColor="text1"/>
          <w:sz w:val="36"/>
          <w:szCs w:val="36"/>
          <w:shd w:val="clear" w:color="auto" w:fill="FFFFFF"/>
        </w:rPr>
        <w:t xml:space="preserve"> деятельности и поведения, то есть способность ребёнка целенаправленно и осознанно планировать, управлять и оценивать свою деятельность</w:t>
      </w:r>
      <w:r w:rsidR="00666893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="00666893" w:rsidRPr="00AB6C89">
        <w:rPr>
          <w:color w:val="000000" w:themeColor="text1"/>
          <w:sz w:val="36"/>
          <w:szCs w:val="36"/>
          <w:shd w:val="clear" w:color="auto" w:fill="FFFFFF"/>
        </w:rPr>
        <w:t>и поведени</w:t>
      </w:r>
      <w:r w:rsidR="00666893">
        <w:rPr>
          <w:color w:val="000000" w:themeColor="text1"/>
          <w:sz w:val="36"/>
          <w:szCs w:val="36"/>
          <w:shd w:val="clear" w:color="auto" w:fill="FFFFFF"/>
        </w:rPr>
        <w:t xml:space="preserve">е. </w:t>
      </w:r>
    </w:p>
    <w:p w:rsidR="00666893" w:rsidRDefault="00666893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  <w:r w:rsidRPr="00220174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482017" cy="1719943"/>
            <wp:effectExtent l="19050" t="0" r="0" b="0"/>
            <wp:docPr id="28" name="Рисунок 16" descr="C:\Users\Наталья\Desktop\фотки\фото для фильма\DSCN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фотки\фото для фильма\DSCN0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50" t="35616" r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62" cy="17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Pr="00547C78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375807" cy="1741714"/>
            <wp:effectExtent l="19050" t="0" r="5443" b="0"/>
            <wp:docPr id="30" name="Рисунок 8" descr="C:\Users\Наталья\Desktop\фотки\фото для отчета по кружку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фотки\фото для отчета по кружку\DSCN0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84" cy="174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Pr="00547C78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277835" cy="1768211"/>
            <wp:effectExtent l="19050" t="0" r="8165" b="0"/>
            <wp:docPr id="31" name="Рисунок 13" descr="C:\Users\Наталья\Desktop\фотки\фото для отчета по кружку\PI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фотки\фото для отчета по кружку\PIC_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94" cy="17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Pr="00547C78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2321379" cy="1740526"/>
            <wp:effectExtent l="19050" t="0" r="2721" b="0"/>
            <wp:docPr id="34" name="Рисунок 2" descr="C:\Users\Наталья\Desktop\фотки\фото манки\IMG_20151218_10030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ки\фото манки\IMG_20151218_100306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86" cy="17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93" w:rsidRPr="009E5EB7" w:rsidRDefault="00492FC8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Э</w:t>
      </w:r>
      <w:r w:rsidR="00666893" w:rsidRPr="009E5EB7">
        <w:rPr>
          <w:color w:val="000000" w:themeColor="text1"/>
          <w:sz w:val="36"/>
          <w:szCs w:val="36"/>
        </w:rPr>
        <w:t xml:space="preserve">ффективным средством </w:t>
      </w:r>
      <w:r>
        <w:rPr>
          <w:color w:val="000000" w:themeColor="text1"/>
          <w:sz w:val="36"/>
          <w:szCs w:val="36"/>
        </w:rPr>
        <w:t xml:space="preserve"> в </w:t>
      </w:r>
      <w:r w:rsidR="00666893" w:rsidRPr="009E5EB7">
        <w:rPr>
          <w:color w:val="000000" w:themeColor="text1"/>
          <w:sz w:val="36"/>
          <w:szCs w:val="36"/>
        </w:rPr>
        <w:t>процессе</w:t>
      </w:r>
      <w:r>
        <w:rPr>
          <w:color w:val="000000" w:themeColor="text1"/>
          <w:sz w:val="36"/>
          <w:szCs w:val="36"/>
        </w:rPr>
        <w:t xml:space="preserve"> формирования </w:t>
      </w:r>
      <w:proofErr w:type="spellStart"/>
      <w:r>
        <w:rPr>
          <w:color w:val="000000" w:themeColor="text1"/>
          <w:sz w:val="36"/>
          <w:szCs w:val="36"/>
        </w:rPr>
        <w:t>саморегуляции</w:t>
      </w:r>
      <w:proofErr w:type="spellEnd"/>
      <w:r>
        <w:rPr>
          <w:color w:val="000000" w:themeColor="text1"/>
          <w:sz w:val="36"/>
          <w:szCs w:val="36"/>
        </w:rPr>
        <w:t xml:space="preserve"> и произвольного поведения</w:t>
      </w:r>
      <w:r w:rsidR="00666893">
        <w:rPr>
          <w:color w:val="000000" w:themeColor="text1"/>
          <w:sz w:val="36"/>
          <w:szCs w:val="36"/>
        </w:rPr>
        <w:t xml:space="preserve"> </w:t>
      </w:r>
      <w:r>
        <w:rPr>
          <w:color w:val="000000" w:themeColor="text1"/>
          <w:sz w:val="36"/>
          <w:szCs w:val="36"/>
        </w:rPr>
        <w:t>является продуктивная деятельность</w:t>
      </w:r>
      <w:r w:rsidR="00666893" w:rsidRPr="009E5EB7">
        <w:rPr>
          <w:color w:val="000000" w:themeColor="text1"/>
          <w:sz w:val="36"/>
          <w:szCs w:val="36"/>
        </w:rPr>
        <w:t xml:space="preserve">. </w:t>
      </w:r>
      <w:r w:rsidR="00666893">
        <w:rPr>
          <w:color w:val="000000" w:themeColor="text1"/>
          <w:sz w:val="36"/>
          <w:szCs w:val="36"/>
        </w:rPr>
        <w:t>Наши д</w:t>
      </w:r>
      <w:r w:rsidR="00666893" w:rsidRPr="009E5EB7">
        <w:rPr>
          <w:color w:val="000000" w:themeColor="text1"/>
          <w:sz w:val="36"/>
          <w:szCs w:val="36"/>
        </w:rPr>
        <w:t xml:space="preserve">ети очень любят рисовать, лепить, </w:t>
      </w:r>
      <w:r>
        <w:rPr>
          <w:color w:val="000000" w:themeColor="text1"/>
          <w:sz w:val="36"/>
          <w:szCs w:val="36"/>
        </w:rPr>
        <w:t xml:space="preserve"> </w:t>
      </w:r>
      <w:r w:rsidR="00666893" w:rsidRPr="009E5EB7">
        <w:rPr>
          <w:color w:val="000000" w:themeColor="text1"/>
          <w:sz w:val="36"/>
          <w:szCs w:val="36"/>
        </w:rPr>
        <w:t>делать различные подел</w:t>
      </w:r>
      <w:r>
        <w:rPr>
          <w:color w:val="000000" w:themeColor="text1"/>
          <w:sz w:val="36"/>
          <w:szCs w:val="36"/>
        </w:rPr>
        <w:t>ки и т. д</w:t>
      </w:r>
      <w:r w:rsidR="00666893" w:rsidRPr="009E5EB7">
        <w:rPr>
          <w:color w:val="000000" w:themeColor="text1"/>
          <w:sz w:val="36"/>
          <w:szCs w:val="36"/>
        </w:rPr>
        <w:t>.</w:t>
      </w:r>
      <w:r w:rsidR="00666893">
        <w:rPr>
          <w:color w:val="000000" w:themeColor="text1"/>
          <w:sz w:val="36"/>
          <w:szCs w:val="36"/>
        </w:rPr>
        <w:t xml:space="preserve"> </w:t>
      </w:r>
      <w:r w:rsidR="00666893" w:rsidRPr="009E5EB7">
        <w:rPr>
          <w:color w:val="000000" w:themeColor="text1"/>
          <w:sz w:val="36"/>
          <w:szCs w:val="36"/>
        </w:rPr>
        <w:t xml:space="preserve">В процессе продуктивной деятельности ребенок </w:t>
      </w:r>
      <w:r w:rsidR="00D65048">
        <w:rPr>
          <w:color w:val="000000" w:themeColor="text1"/>
          <w:sz w:val="36"/>
          <w:szCs w:val="36"/>
        </w:rPr>
        <w:t>планирует</w:t>
      </w:r>
      <w:r w:rsidR="00666893" w:rsidRPr="009E5EB7">
        <w:rPr>
          <w:color w:val="000000" w:themeColor="text1"/>
          <w:sz w:val="36"/>
          <w:szCs w:val="36"/>
        </w:rPr>
        <w:t xml:space="preserve"> </w:t>
      </w:r>
      <w:r w:rsidR="005510EE">
        <w:rPr>
          <w:color w:val="000000" w:themeColor="text1"/>
          <w:sz w:val="36"/>
          <w:szCs w:val="36"/>
        </w:rPr>
        <w:t>и представляет конечный результат своего творчества</w:t>
      </w:r>
      <w:r w:rsidR="00666893" w:rsidRPr="009E5EB7">
        <w:rPr>
          <w:color w:val="000000" w:themeColor="text1"/>
          <w:sz w:val="36"/>
          <w:szCs w:val="36"/>
        </w:rPr>
        <w:t xml:space="preserve"> </w:t>
      </w:r>
      <w:r w:rsidR="00666893">
        <w:rPr>
          <w:color w:val="000000" w:themeColor="text1"/>
          <w:sz w:val="36"/>
          <w:szCs w:val="36"/>
        </w:rPr>
        <w:t>- э</w:t>
      </w:r>
      <w:r w:rsidR="00666893" w:rsidRPr="009E5EB7">
        <w:rPr>
          <w:color w:val="000000" w:themeColor="text1"/>
          <w:sz w:val="36"/>
          <w:szCs w:val="36"/>
        </w:rPr>
        <w:t xml:space="preserve">то стимулирует </w:t>
      </w:r>
      <w:r w:rsidR="005510EE">
        <w:rPr>
          <w:color w:val="000000" w:themeColor="text1"/>
          <w:sz w:val="36"/>
          <w:szCs w:val="36"/>
        </w:rPr>
        <w:t xml:space="preserve">его на деятельность. </w:t>
      </w:r>
      <w:r w:rsidR="00666893" w:rsidRPr="009E5EB7">
        <w:rPr>
          <w:color w:val="000000" w:themeColor="text1"/>
          <w:sz w:val="36"/>
          <w:szCs w:val="36"/>
        </w:rPr>
        <w:t>Дошкольник совершает усилие над собой и своими желаниями для прео</w:t>
      </w:r>
      <w:r w:rsidR="005510EE">
        <w:rPr>
          <w:color w:val="000000" w:themeColor="text1"/>
          <w:sz w:val="36"/>
          <w:szCs w:val="36"/>
        </w:rPr>
        <w:t>доления определенных трудностей. К</w:t>
      </w:r>
      <w:r w:rsidR="00666893" w:rsidRPr="009E5EB7">
        <w:rPr>
          <w:color w:val="000000" w:themeColor="text1"/>
          <w:sz w:val="36"/>
          <w:szCs w:val="36"/>
        </w:rPr>
        <w:t xml:space="preserve">огда он чего-то добивается, то у него формируется регуляция и </w:t>
      </w:r>
      <w:proofErr w:type="spellStart"/>
      <w:r w:rsidR="00666893" w:rsidRPr="009E5EB7">
        <w:rPr>
          <w:color w:val="000000" w:themeColor="text1"/>
          <w:sz w:val="36"/>
          <w:szCs w:val="36"/>
        </w:rPr>
        <w:t>саморегуляция</w:t>
      </w:r>
      <w:proofErr w:type="spellEnd"/>
      <w:r w:rsidR="00666893" w:rsidRPr="009E5EB7">
        <w:rPr>
          <w:color w:val="000000" w:themeColor="text1"/>
          <w:sz w:val="36"/>
          <w:szCs w:val="36"/>
        </w:rPr>
        <w:t xml:space="preserve"> </w:t>
      </w:r>
      <w:proofErr w:type="spellStart"/>
      <w:r w:rsidR="00666893" w:rsidRPr="009E5EB7">
        <w:rPr>
          <w:color w:val="000000" w:themeColor="text1"/>
          <w:sz w:val="36"/>
          <w:szCs w:val="36"/>
        </w:rPr>
        <w:t>деятельностной</w:t>
      </w:r>
      <w:proofErr w:type="spellEnd"/>
      <w:r w:rsidR="00666893" w:rsidRPr="009E5EB7">
        <w:rPr>
          <w:color w:val="000000" w:themeColor="text1"/>
          <w:sz w:val="36"/>
          <w:szCs w:val="36"/>
        </w:rPr>
        <w:t xml:space="preserve"> и поведенческой активности.</w:t>
      </w:r>
    </w:p>
    <w:p w:rsidR="00666893" w:rsidRDefault="005510EE" w:rsidP="00666893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И</w:t>
      </w:r>
      <w:r w:rsidR="00666893"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нтерес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детей </w:t>
      </w:r>
      <w:r w:rsidR="00666893"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 созданию рисунков и поделок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мы решили использовать </w:t>
      </w:r>
      <w:r w:rsidR="00666893"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в развитии волевых усилий, способности к </w:t>
      </w:r>
      <w:proofErr w:type="spellStart"/>
      <w:r w:rsidR="00666893"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>саморегуляции</w:t>
      </w:r>
      <w:proofErr w:type="spellEnd"/>
      <w:r w:rsidR="00666893" w:rsidRPr="009E5EB7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  <w:r w:rsidR="00666893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666893" w:rsidRDefault="00666893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  <w:r>
        <w:rPr>
          <w:color w:val="000000" w:themeColor="text1"/>
          <w:sz w:val="36"/>
          <w:szCs w:val="36"/>
          <w:shd w:val="clear" w:color="auto" w:fill="FFFFFF"/>
        </w:rPr>
        <w:t xml:space="preserve">           </w:t>
      </w:r>
      <w:r w:rsidRPr="00666893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4572000" cy="3742593"/>
            <wp:effectExtent l="19050" t="0" r="0" b="0"/>
            <wp:docPr id="8" name="Рисунок 8" descr="E:\Documents and Settings\Diman\Мои документы\МАМИНО\фото может надо\PC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Diman\Мои документы\МАМИНО\фото может надо\PC10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63" t="27478" r="7510" b="2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4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="00060B37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r w:rsidR="00060B37" w:rsidRPr="00060B37">
        <w:rPr>
          <w:noProof/>
          <w:color w:val="000000" w:themeColor="text1"/>
          <w:sz w:val="36"/>
          <w:szCs w:val="36"/>
          <w:shd w:val="clear" w:color="auto" w:fill="FFFFFF"/>
        </w:rPr>
        <w:drawing>
          <wp:inline distT="0" distB="0" distL="0" distR="0">
            <wp:extent cx="4514304" cy="3744686"/>
            <wp:effectExtent l="19050" t="0" r="546" b="0"/>
            <wp:docPr id="12" name="Рисунок 15" descr="C:\Users\Наталья\Desktop\фотки\фото для фильма\DSCN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фотки\фото для фильма\DSCN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12" cy="375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0EE" w:rsidRDefault="005510EE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</w:p>
    <w:p w:rsidR="00666893" w:rsidRDefault="00666893" w:rsidP="00666893">
      <w:pPr>
        <w:pStyle w:val="a3"/>
        <w:shd w:val="clear" w:color="auto" w:fill="FFFFFF"/>
        <w:spacing w:before="0" w:beforeAutospacing="0" w:after="0" w:afterAutospacing="0" w:line="335" w:lineRule="atLeast"/>
        <w:ind w:left="426" w:right="425"/>
        <w:jc w:val="both"/>
        <w:rPr>
          <w:color w:val="000000" w:themeColor="text1"/>
          <w:sz w:val="36"/>
          <w:szCs w:val="36"/>
          <w:shd w:val="clear" w:color="auto" w:fill="FFFFFF"/>
        </w:rPr>
      </w:pPr>
    </w:p>
    <w:p w:rsidR="001B2261" w:rsidRDefault="00666893" w:rsidP="00666893">
      <w:pPr>
        <w:spacing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A0B32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>Особенн</w:t>
      </w:r>
      <w:r w:rsidR="00CD7E4E">
        <w:rPr>
          <w:rFonts w:ascii="Times New Roman" w:hAnsi="Times New Roman" w:cs="Times New Roman"/>
          <w:color w:val="000000" w:themeColor="text1"/>
          <w:sz w:val="36"/>
          <w:szCs w:val="36"/>
        </w:rPr>
        <w:t>остью программы «Детский сад – Д</w:t>
      </w:r>
      <w:r w:rsidRPr="001A0B32">
        <w:rPr>
          <w:rFonts w:ascii="Times New Roman" w:hAnsi="Times New Roman" w:cs="Times New Roman"/>
          <w:color w:val="000000" w:themeColor="text1"/>
          <w:sz w:val="36"/>
          <w:szCs w:val="36"/>
        </w:rPr>
        <w:t>ом радости»</w:t>
      </w:r>
      <w:r w:rsidR="00CD7E4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является развитие детей через разные  виды</w:t>
      </w:r>
      <w:r w:rsidR="001B226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деятельности. Для овладения деятельностью на уровне самостоятельности и творчества эффективно используется </w:t>
      </w:r>
      <w:r w:rsidR="001B2261" w:rsidRPr="001B2261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модель</w:t>
      </w:r>
      <w:r w:rsidR="001B226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которая позволяет ребенку спланировать деятельность от цели до результата, что способствует развитию произвольности и </w:t>
      </w:r>
      <w:proofErr w:type="spellStart"/>
      <w:r w:rsidR="001B2261">
        <w:rPr>
          <w:rFonts w:ascii="Times New Roman" w:hAnsi="Times New Roman" w:cs="Times New Roman"/>
          <w:color w:val="000000" w:themeColor="text1"/>
          <w:sz w:val="36"/>
          <w:szCs w:val="36"/>
        </w:rPr>
        <w:t>саморегуляции</w:t>
      </w:r>
      <w:proofErr w:type="spellEnd"/>
      <w:r w:rsidR="001B2261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1B2261" w:rsidRDefault="00666893" w:rsidP="001B2261">
      <w:pPr>
        <w:spacing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1A0B3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Э</w:t>
      </w:r>
      <w:r w:rsidRPr="001A0B32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то модель 5 пальцев, система из 5 компонентов: задумка – материала – инструментов – порядка </w:t>
      </w:r>
      <w:r w:rsidR="00D6504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 w:rsidRPr="001A0B32">
        <w:rPr>
          <w:rFonts w:ascii="Times New Roman" w:hAnsi="Times New Roman" w:cs="Times New Roman"/>
          <w:color w:val="000000" w:themeColor="text1"/>
          <w:sz w:val="36"/>
          <w:szCs w:val="36"/>
        </w:rPr>
        <w:t>действий и результата.</w:t>
      </w:r>
    </w:p>
    <w:p w:rsidR="001B2261" w:rsidRDefault="001B2261" w:rsidP="001B2261">
      <w:pPr>
        <w:spacing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B2261" w:rsidRPr="001A0B32" w:rsidRDefault="001B2261" w:rsidP="001B2261">
      <w:pPr>
        <w:spacing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666893" w:rsidRPr="006F0FF0" w:rsidRDefault="00666893" w:rsidP="00666893">
      <w:pPr>
        <w:spacing w:after="0" w:line="240" w:lineRule="auto"/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F0FF0">
        <w:rPr>
          <w:rFonts w:ascii="Times New Roman" w:hAnsi="Times New Roman" w:cs="Times New Roman"/>
          <w:color w:val="000000" w:themeColor="text1"/>
          <w:sz w:val="36"/>
          <w:szCs w:val="36"/>
        </w:rPr>
        <w:t>Важно, чтобы результат совпал с задумкой, постепенно, данная модель заменяется мыслительной моделью, которой ребёнок пользуется и последующие годы уже школьной жизни.</w:t>
      </w:r>
    </w:p>
    <w:p w:rsidR="00666893" w:rsidRDefault="00666893">
      <w:r w:rsidRPr="0066689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1989001</wp:posOffset>
            </wp:positionV>
            <wp:extent cx="6280603" cy="4833258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83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893" w:rsidRDefault="00666893"/>
    <w:p w:rsidR="00666893" w:rsidRDefault="00666893"/>
    <w:p w:rsidR="00666893" w:rsidRDefault="00666893"/>
    <w:p w:rsidR="00666893" w:rsidRDefault="00666893"/>
    <w:p w:rsidR="00666893" w:rsidRDefault="00666893"/>
    <w:p w:rsidR="00666893" w:rsidRDefault="00666893"/>
    <w:p w:rsidR="001B2261" w:rsidRDefault="001B2261"/>
    <w:p w:rsidR="005510EE" w:rsidRDefault="005510EE" w:rsidP="005510EE">
      <w:pPr>
        <w:spacing w:after="0" w:line="240" w:lineRule="auto"/>
        <w:jc w:val="both"/>
      </w:pPr>
    </w:p>
    <w:p w:rsidR="00666893" w:rsidRDefault="00666893" w:rsidP="005510EE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</w:pPr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lastRenderedPageBreak/>
        <w:t xml:space="preserve">Важным аспектом в развитии </w:t>
      </w:r>
      <w:proofErr w:type="spellStart"/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саморегуляции</w:t>
      </w:r>
      <w:proofErr w:type="spellEnd"/>
      <w:r w:rsidR="003F6FA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в любой</w:t>
      </w:r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F6FA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деятельности</w:t>
      </w:r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F6FA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является</w:t>
      </w:r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использование правильной мотива</w:t>
      </w:r>
      <w:r w:rsidR="003F6FA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ции.</w:t>
      </w:r>
      <w:r w:rsidRPr="002F6FC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</w:t>
      </w:r>
      <w:r w:rsidR="003F6FAE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И</w:t>
      </w:r>
      <w:r w:rsidRPr="002F6FC0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гровая мотивация – «Помоги игрушке»;</w:t>
      </w:r>
      <w:r w:rsidRPr="002F6FC0">
        <w:rPr>
          <w:rStyle w:val="apple-converted-space"/>
          <w:rFonts w:ascii="Times New Roman" w:hAnsi="Times New Roman" w:cs="Times New Roman"/>
          <w:b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2F6FC0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помощь взрослому – «Помоги мне»</w:t>
      </w:r>
      <w:r w:rsidR="003F6FAE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,</w:t>
      </w:r>
      <w:r w:rsidRPr="002F6FC0">
        <w:rPr>
          <w:rStyle w:val="apple-converted-space"/>
          <w:rFonts w:ascii="Times New Roman" w:hAnsi="Times New Roman" w:cs="Times New Roman"/>
          <w:b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Pr="002F6FC0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«Научи меня»;</w:t>
      </w:r>
      <w:r w:rsidRPr="002F6FC0">
        <w:rPr>
          <w:rStyle w:val="apple-converted-space"/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 </w:t>
      </w:r>
      <w:r w:rsidRPr="002F6FC0">
        <w:rPr>
          <w:rStyle w:val="a8"/>
          <w:rFonts w:ascii="Times New Roman" w:hAnsi="Times New Roman" w:cs="Times New Roman"/>
          <w:b w:val="0"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«Создание предметов своими руками для себя или своих близких»</w:t>
      </w:r>
      <w:r w:rsidR="003F6FAE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.</w:t>
      </w:r>
      <w:r w:rsidRPr="002F6FC0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 w:rsidR="003F6FAE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В</w:t>
      </w: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ысокая степень проявления </w:t>
      </w:r>
      <w:proofErr w:type="spellStart"/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саморегуляции</w:t>
      </w:r>
      <w:proofErr w:type="spellEnd"/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дошкольника видна при использовании педагогом </w:t>
      </w:r>
      <w:r w:rsidRPr="002F6FC0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«</w:t>
      </w: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Отсроченной мотивации</w:t>
      </w:r>
      <w:r w:rsidRPr="002F6FC0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- работа разбита на несколько этапов и для достижения цели нужно большое количество времени. Например, лепка из соленого теста дымковских игрушек (</w:t>
      </w:r>
      <w:proofErr w:type="gramStart"/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>цель</w:t>
      </w:r>
      <w:proofErr w:type="gramEnd"/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поставленная перед дошкольником – слепить игрушку на ярмарку). </w:t>
      </w:r>
    </w:p>
    <w:p w:rsidR="00666893" w:rsidRDefault="00666893" w:rsidP="00666893">
      <w:pPr>
        <w:spacing w:after="0" w:line="240" w:lineRule="auto"/>
        <w:ind w:left="251"/>
        <w:jc w:val="both"/>
      </w:pP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</w:t>
      </w:r>
      <w:r w:rsidR="006929B5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1.  Слепить игрушку      </w:t>
      </w: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  </w:t>
      </w:r>
      <w:r w:rsidR="006929B5"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2. Высушить      </w:t>
      </w:r>
      <w:r>
        <w:rPr>
          <w:rStyle w:val="apple-converted-space"/>
          <w:rFonts w:ascii="Times New Roman" w:hAnsi="Times New Roman" w:cs="Times New Roman"/>
          <w:bCs/>
          <w:color w:val="000000" w:themeColor="text1"/>
          <w:sz w:val="36"/>
          <w:szCs w:val="36"/>
          <w:bdr w:val="none" w:sz="0" w:space="0" w:color="auto" w:frame="1"/>
          <w:shd w:val="clear" w:color="auto" w:fill="FFFFFF"/>
        </w:rPr>
        <w:t xml:space="preserve">    3. Покрыть белой краской</w:t>
      </w:r>
      <w:r>
        <w:t xml:space="preserve">       </w:t>
      </w:r>
      <w:r w:rsidRPr="00666893">
        <w:rPr>
          <w:noProof/>
        </w:rPr>
        <w:drawing>
          <wp:inline distT="0" distB="0" distL="0" distR="0">
            <wp:extent cx="2721429" cy="1894114"/>
            <wp:effectExtent l="19050" t="0" r="2721" b="0"/>
            <wp:docPr id="3" name="Рисунок 35" descr="D:\фотки\кони ст Н.Г. на работе\PIC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ки\кони ст Н.Г. на работе\PIC_00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17" b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72" cy="18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666893">
        <w:rPr>
          <w:noProof/>
        </w:rPr>
        <w:drawing>
          <wp:inline distT="0" distB="0" distL="0" distR="0">
            <wp:extent cx="2532491" cy="1948543"/>
            <wp:effectExtent l="19050" t="0" r="1159" b="0"/>
            <wp:docPr id="36" name="Рисунок 36" descr="D:\фотки\кони ст Н.Г. на работе\PI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ки\кони ст Н.Г. на работе\PIC_0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81" r="16305" b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44" cy="19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666893">
        <w:rPr>
          <w:noProof/>
        </w:rPr>
        <w:drawing>
          <wp:inline distT="0" distB="0" distL="0" distR="0">
            <wp:extent cx="2419350" cy="1945522"/>
            <wp:effectExtent l="19050" t="0" r="0" b="0"/>
            <wp:docPr id="19" name="Рисунок 3" descr="E:\Documents and Settings\Diman\Мои документы\МАМИНО\фото к диплому исправленные\PI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Diman\Мои документы\МАМИНО\фото к диплому исправленные\PIC_0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02" cy="196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93" w:rsidRDefault="00666893" w:rsidP="006668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666893" w:rsidRDefault="00666893" w:rsidP="006668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666893" w:rsidRDefault="00666893" w:rsidP="006668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666893" w:rsidRDefault="00666893" w:rsidP="00666893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 4. Расписать узорами на ярмарке</w:t>
      </w:r>
      <w:r w:rsidRPr="00666893">
        <w:rPr>
          <w:rFonts w:ascii="Times New Roman" w:hAnsi="Times New Roman" w:cs="Times New Roman"/>
          <w:noProof/>
          <w:color w:val="000000" w:themeColor="text1"/>
          <w:sz w:val="36"/>
          <w:szCs w:val="36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4892766</wp:posOffset>
            </wp:positionH>
            <wp:positionV relativeFrom="margin">
              <wp:align>bottom</wp:align>
            </wp:positionV>
            <wp:extent cx="4647746" cy="2775857"/>
            <wp:effectExtent l="19050" t="0" r="3175" b="0"/>
            <wp:wrapSquare wrapText="bothSides"/>
            <wp:docPr id="4" name="Рисунок 12" descr="E:\Documents and Settings\Diman\Мои документы\МАМИНО\фото может надо\PI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Diman\Мои документы\МАМИНО\фото может надо\PIC_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893" w:rsidRDefault="00666893" w:rsidP="00666893">
      <w:pPr>
        <w:spacing w:after="0" w:line="240" w:lineRule="auto"/>
        <w:ind w:left="25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(совместная</w:t>
      </w:r>
      <w:proofErr w:type="gramEnd"/>
    </w:p>
    <w:p w:rsidR="00666893" w:rsidRDefault="00666893" w:rsidP="00666893">
      <w:pPr>
        <w:spacing w:after="0" w:line="240" w:lineRule="auto"/>
        <w:ind w:left="251"/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деятельность</w:t>
      </w:r>
    </w:p>
    <w:p w:rsidR="00666893" w:rsidRDefault="00666893" w:rsidP="00666893">
      <w:pPr>
        <w:spacing w:after="0" w:line="240" w:lineRule="auto"/>
        <w:ind w:left="251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          с родителями)</w:t>
      </w:r>
    </w:p>
    <w:p w:rsidR="00666893" w:rsidRDefault="00666893"/>
    <w:p w:rsidR="00666893" w:rsidRDefault="00666893"/>
    <w:p w:rsidR="003F6FAE" w:rsidRDefault="003F6FAE"/>
    <w:p w:rsidR="00666893" w:rsidRPr="005F1401" w:rsidRDefault="003F6FAE" w:rsidP="00666893">
      <w:pPr>
        <w:spacing w:after="0" w:line="240" w:lineRule="auto"/>
        <w:ind w:left="251"/>
        <w:jc w:val="both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Для успешного развития произвольности и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саморегуляции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мы использовали  игры-задания, основанные</w:t>
      </w:r>
      <w:r w:rsidR="00666893" w:rsidRPr="005F140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на продуктивной деятельности.</w:t>
      </w:r>
    </w:p>
    <w:p w:rsidR="00666893" w:rsidRPr="005F1401" w:rsidRDefault="00666893" w:rsidP="00666893">
      <w:pPr>
        <w:spacing w:after="0" w:line="240" w:lineRule="auto"/>
        <w:ind w:left="251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F140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Изобразительные умения </w:t>
      </w:r>
      <w:r w:rsidR="003F6FAE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формируются</w:t>
      </w:r>
      <w:r w:rsidRPr="005F140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с помощью действий, которые находятся под сознательным контролем. Через регуляцию таких действий осуществляется оптимальное управление умениями. </w:t>
      </w:r>
    </w:p>
    <w:p w:rsidR="00666893" w:rsidRDefault="00666893" w:rsidP="00666893">
      <w:pPr>
        <w:pStyle w:val="a3"/>
        <w:shd w:val="clear" w:color="auto" w:fill="FFFFFF"/>
        <w:spacing w:before="0" w:beforeAutospacing="0" w:after="167" w:afterAutospacing="0" w:line="383" w:lineRule="atLeast"/>
        <w:ind w:left="284"/>
        <w:jc w:val="both"/>
        <w:rPr>
          <w:color w:val="000000" w:themeColor="text1"/>
          <w:sz w:val="36"/>
          <w:szCs w:val="36"/>
        </w:rPr>
      </w:pPr>
      <w:r w:rsidRPr="005F1401">
        <w:rPr>
          <w:color w:val="000000" w:themeColor="text1"/>
          <w:sz w:val="36"/>
          <w:szCs w:val="36"/>
        </w:rPr>
        <w:t xml:space="preserve">Представляя ребенку ряд упражнений, мы целенаправленно ориентируем </w:t>
      </w:r>
      <w:r w:rsidR="003F6FAE">
        <w:rPr>
          <w:color w:val="000000" w:themeColor="text1"/>
          <w:sz w:val="36"/>
          <w:szCs w:val="36"/>
        </w:rPr>
        <w:t xml:space="preserve">его </w:t>
      </w:r>
      <w:r w:rsidRPr="005F1401">
        <w:rPr>
          <w:color w:val="000000" w:themeColor="text1"/>
          <w:sz w:val="36"/>
          <w:szCs w:val="36"/>
        </w:rPr>
        <w:t xml:space="preserve">на развитие произвольности наряду с </w:t>
      </w:r>
      <w:proofErr w:type="spellStart"/>
      <w:r w:rsidRPr="005F1401">
        <w:rPr>
          <w:color w:val="000000" w:themeColor="text1"/>
          <w:sz w:val="36"/>
          <w:szCs w:val="36"/>
        </w:rPr>
        <w:t>саморегуляцией</w:t>
      </w:r>
      <w:proofErr w:type="spellEnd"/>
      <w:r w:rsidRPr="005F1401">
        <w:rPr>
          <w:color w:val="000000" w:themeColor="text1"/>
          <w:sz w:val="36"/>
          <w:szCs w:val="36"/>
        </w:rPr>
        <w:t xml:space="preserve"> поведения. Цель </w:t>
      </w:r>
      <w:r w:rsidR="003F6FAE">
        <w:rPr>
          <w:color w:val="000000" w:themeColor="text1"/>
          <w:sz w:val="36"/>
          <w:szCs w:val="36"/>
        </w:rPr>
        <w:t>таких упражнений</w:t>
      </w:r>
      <w:r w:rsidRPr="005F1401">
        <w:rPr>
          <w:color w:val="000000" w:themeColor="text1"/>
          <w:sz w:val="36"/>
          <w:szCs w:val="36"/>
        </w:rPr>
        <w:t xml:space="preserve"> - добиться, чтобы ребенок мог долгое время придерживаться конкретного для данной ситуации правила.</w:t>
      </w:r>
    </w:p>
    <w:p w:rsidR="00666893" w:rsidRDefault="00666893" w:rsidP="00666893">
      <w:pPr>
        <w:pStyle w:val="a3"/>
        <w:shd w:val="clear" w:color="auto" w:fill="FFFFFF"/>
        <w:spacing w:before="0" w:beforeAutospacing="0" w:after="167" w:afterAutospacing="0" w:line="383" w:lineRule="atLeast"/>
        <w:ind w:left="284"/>
        <w:jc w:val="center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Использование специальных тетрадей по </w:t>
      </w:r>
      <w:proofErr w:type="spellStart"/>
      <w:r>
        <w:rPr>
          <w:color w:val="000000" w:themeColor="text1"/>
          <w:sz w:val="36"/>
          <w:szCs w:val="36"/>
        </w:rPr>
        <w:t>изодеятельности</w:t>
      </w:r>
      <w:proofErr w:type="spellEnd"/>
      <w:r>
        <w:rPr>
          <w:color w:val="000000" w:themeColor="text1"/>
          <w:sz w:val="36"/>
          <w:szCs w:val="36"/>
        </w:rPr>
        <w:t>.</w:t>
      </w:r>
    </w:p>
    <w:p w:rsidR="00666893" w:rsidRDefault="005A0D67" w:rsidP="00666893">
      <w:pPr>
        <w:pStyle w:val="a3"/>
        <w:shd w:val="clear" w:color="auto" w:fill="FFFFFF"/>
        <w:spacing w:before="0" w:beforeAutospacing="0" w:after="167" w:afterAutospacing="0" w:line="383" w:lineRule="atLeast"/>
        <w:ind w:left="284"/>
        <w:jc w:val="both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6743065</wp:posOffset>
            </wp:positionH>
            <wp:positionV relativeFrom="paragraph">
              <wp:posOffset>2468880</wp:posOffset>
            </wp:positionV>
            <wp:extent cx="1450975" cy="1823085"/>
            <wp:effectExtent l="171450" t="133350" r="358775" b="310515"/>
            <wp:wrapTight wrapText="bothSides">
              <wp:wrapPolygon edited="0">
                <wp:start x="3119" y="-1580"/>
                <wp:lineTo x="851" y="-1354"/>
                <wp:lineTo x="-2552" y="677"/>
                <wp:lineTo x="-1702" y="23699"/>
                <wp:lineTo x="851" y="25279"/>
                <wp:lineTo x="1702" y="25279"/>
                <wp:lineTo x="22687" y="25279"/>
                <wp:lineTo x="23254" y="25279"/>
                <wp:lineTo x="25807" y="23925"/>
                <wp:lineTo x="25807" y="23699"/>
                <wp:lineTo x="26657" y="20313"/>
                <wp:lineTo x="26657" y="2031"/>
                <wp:lineTo x="26941" y="903"/>
                <wp:lineTo x="23538" y="-1354"/>
                <wp:lineTo x="21269" y="-1580"/>
                <wp:lineTo x="3119" y="-1580"/>
              </wp:wrapPolygon>
            </wp:wrapTight>
            <wp:docPr id="17" name="Рисунок 5" descr="http://img1.liveinternet.ru/images/attach/c/9/111/905/111905961_large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9/111/905/111905961_large_Page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2443480</wp:posOffset>
            </wp:positionV>
            <wp:extent cx="1592580" cy="1844675"/>
            <wp:effectExtent l="171450" t="133350" r="369570" b="307975"/>
            <wp:wrapTight wrapText="bothSides">
              <wp:wrapPolygon edited="0">
                <wp:start x="2842" y="-1561"/>
                <wp:lineTo x="775" y="-1338"/>
                <wp:lineTo x="-2325" y="669"/>
                <wp:lineTo x="-1550" y="23422"/>
                <wp:lineTo x="775" y="25206"/>
                <wp:lineTo x="1550" y="25206"/>
                <wp:lineTo x="22737" y="25206"/>
                <wp:lineTo x="23254" y="25206"/>
                <wp:lineTo x="25837" y="23645"/>
                <wp:lineTo x="25837" y="23422"/>
                <wp:lineTo x="26354" y="20076"/>
                <wp:lineTo x="26354" y="2008"/>
                <wp:lineTo x="26612" y="892"/>
                <wp:lineTo x="23512" y="-1338"/>
                <wp:lineTo x="21445" y="-1561"/>
                <wp:lineTo x="2842" y="-1561"/>
              </wp:wrapPolygon>
            </wp:wrapTight>
            <wp:docPr id="15" name="Рисунок 11" descr="http://img1.liveinternet.ru/images/attach/c/9/111/906/111906293_large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9/111/906/111906293_large_Page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4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6893">
        <w:rPr>
          <w:color w:val="000000" w:themeColor="text1"/>
          <w:sz w:val="36"/>
          <w:szCs w:val="36"/>
        </w:rPr>
        <w:t xml:space="preserve">       </w:t>
      </w:r>
      <w:r w:rsidR="00666893" w:rsidRPr="00E001F6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721939" cy="1782536"/>
            <wp:effectExtent l="171450" t="133350" r="354511" b="312964"/>
            <wp:docPr id="25" name="Рисунок 20" descr="http://img0.liveinternet.ru/images/attach/c/10/110/284/110284816_large_a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attach/c/10/110/284/110284816_large_aa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59" cy="178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6893" w:rsidRPr="00E001F6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710089" cy="1782536"/>
            <wp:effectExtent l="171450" t="133350" r="366361" b="312964"/>
            <wp:docPr id="5" name="Рисунок 29" descr="http://img02.darudar.org/s600/00/00/b8/5b/b85b42d1ef59c80069255f6c086a3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02.darudar.org/s600/00/00/b8/5b/b85b42d1ef59c80069255f6c086a38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22" r="1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26" cy="177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6893" w:rsidRPr="00547C78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744136" cy="1760764"/>
            <wp:effectExtent l="171450" t="133350" r="370414" b="296636"/>
            <wp:docPr id="7" name="Рисунок 37" descr="http://www.bawi.ru/images/resize/750-750-izo._matreshki._rabochaj_tetrad_dorozhin_y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awi.ru/images/resize/750-750-izo._matreshki._rabochaj_tetrad_dorozhin_yu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30" cy="1767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6893" w:rsidRPr="00E001F6">
        <w:rPr>
          <w:noProof/>
          <w:color w:val="000000" w:themeColor="text1"/>
          <w:sz w:val="36"/>
          <w:szCs w:val="36"/>
        </w:rPr>
        <w:drawing>
          <wp:inline distT="0" distB="0" distL="0" distR="0">
            <wp:extent cx="1644313" cy="1793421"/>
            <wp:effectExtent l="171450" t="133350" r="355937" b="302079"/>
            <wp:docPr id="6" name="Рисунок 32" descr="http://www.etnokniga.ru/published/publicdata/ETNOKNIGA/attachments/SC/products_pictures/%D0%BB%D1%83%D0%B1%D0%BE%D1%87%D0%BD%D1%8B%D0%B5%20%D0%BA%D0%B0%D1%80%D1%82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etnokniga.ru/published/publicdata/ETNOKNIGA/attachments/SC/products_pictures/%D0%BB%D1%83%D0%B1%D0%BE%D1%87%D0%BD%D1%8B%D0%B5%20%D0%BA%D0%B0%D1%80%D1%82_en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19" cy="1799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6893" w:rsidRPr="005F1401" w:rsidRDefault="00666893" w:rsidP="00666893">
      <w:pPr>
        <w:pStyle w:val="a3"/>
        <w:shd w:val="clear" w:color="auto" w:fill="FFFFFF"/>
        <w:spacing w:before="0" w:beforeAutospacing="0" w:after="167" w:afterAutospacing="0" w:line="383" w:lineRule="atLeast"/>
        <w:ind w:left="284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     </w:t>
      </w:r>
      <w:r w:rsidR="005A0D67">
        <w:rPr>
          <w:noProof/>
        </w:rPr>
        <w:drawing>
          <wp:inline distT="0" distB="0" distL="0" distR="0">
            <wp:extent cx="1613807" cy="1830044"/>
            <wp:effectExtent l="171450" t="133350" r="367393" b="303556"/>
            <wp:docPr id="18" name="Рисунок 23" descr="http://static4.read.ru/images/illustrations/13618292503230690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atic4.read.ru/images/illustrations/136182925032306908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92" cy="1827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28D" w:rsidRDefault="00DD128D" w:rsidP="00DD128D">
      <w:pPr>
        <w:pStyle w:val="a3"/>
        <w:shd w:val="clear" w:color="auto" w:fill="FFFFFF"/>
        <w:spacing w:before="0" w:beforeAutospacing="0" w:after="167" w:afterAutospacing="0" w:line="383" w:lineRule="atLeast"/>
        <w:jc w:val="both"/>
        <w:rPr>
          <w:color w:val="000000" w:themeColor="text1"/>
          <w:sz w:val="36"/>
          <w:szCs w:val="36"/>
        </w:rPr>
      </w:pPr>
      <w:r w:rsidRPr="00547C78">
        <w:rPr>
          <w:color w:val="000000" w:themeColor="text1"/>
          <w:sz w:val="36"/>
          <w:szCs w:val="36"/>
        </w:rPr>
        <w:lastRenderedPageBreak/>
        <w:t xml:space="preserve">В старшем дошкольном возрасте формирование мотивов произвольного поведения дошкольников  хорошо осуществляется в совместной деятельности </w:t>
      </w:r>
      <w:proofErr w:type="gramStart"/>
      <w:r w:rsidRPr="00547C78">
        <w:rPr>
          <w:color w:val="000000" w:themeColor="text1"/>
          <w:sz w:val="36"/>
          <w:szCs w:val="36"/>
        </w:rPr>
        <w:t>со</w:t>
      </w:r>
      <w:proofErr w:type="gramEnd"/>
      <w:r w:rsidRPr="00547C78">
        <w:rPr>
          <w:color w:val="000000" w:themeColor="text1"/>
          <w:sz w:val="36"/>
          <w:szCs w:val="36"/>
        </w:rPr>
        <w:t xml:space="preserve"> взрослыми  (родители, педагоги), поэтому часто и с удовольстви</w:t>
      </w:r>
      <w:r>
        <w:rPr>
          <w:color w:val="000000" w:themeColor="text1"/>
          <w:sz w:val="36"/>
          <w:szCs w:val="36"/>
        </w:rPr>
        <w:t>ем использую эту форму работы. В</w:t>
      </w:r>
      <w:r w:rsidRPr="00547C78">
        <w:rPr>
          <w:color w:val="000000" w:themeColor="text1"/>
          <w:sz w:val="36"/>
          <w:szCs w:val="36"/>
        </w:rPr>
        <w:t>о время совместной деятельности с родителями дошкольники чувствуют себя старше, важнее, увереннее, проявляют бол</w:t>
      </w:r>
      <w:r w:rsidR="003F6FAE">
        <w:rPr>
          <w:color w:val="000000" w:themeColor="text1"/>
          <w:sz w:val="36"/>
          <w:szCs w:val="36"/>
        </w:rPr>
        <w:t>ьшое желание научить родителей к</w:t>
      </w:r>
      <w:r w:rsidRPr="00547C78">
        <w:rPr>
          <w:color w:val="000000" w:themeColor="text1"/>
          <w:sz w:val="36"/>
          <w:szCs w:val="36"/>
        </w:rPr>
        <w:t>ак надо делать правильно, по</w:t>
      </w:r>
      <w:r>
        <w:rPr>
          <w:color w:val="000000" w:themeColor="text1"/>
          <w:sz w:val="36"/>
          <w:szCs w:val="36"/>
        </w:rPr>
        <w:t xml:space="preserve"> </w:t>
      </w:r>
      <w:r w:rsidR="001556B4">
        <w:rPr>
          <w:color w:val="000000" w:themeColor="text1"/>
          <w:sz w:val="36"/>
          <w:szCs w:val="36"/>
        </w:rPr>
        <w:t>порядку. Это</w:t>
      </w:r>
      <w:r w:rsidRPr="00547C78">
        <w:rPr>
          <w:color w:val="000000" w:themeColor="text1"/>
          <w:sz w:val="36"/>
          <w:szCs w:val="36"/>
        </w:rPr>
        <w:t xml:space="preserve"> показывает высокую степень развития </w:t>
      </w:r>
      <w:proofErr w:type="spellStart"/>
      <w:r w:rsidRPr="00547C78">
        <w:rPr>
          <w:color w:val="000000" w:themeColor="text1"/>
          <w:sz w:val="36"/>
          <w:szCs w:val="36"/>
        </w:rPr>
        <w:t>саморегуляции</w:t>
      </w:r>
      <w:proofErr w:type="spellEnd"/>
      <w:r w:rsidRPr="00547C78">
        <w:rPr>
          <w:color w:val="000000" w:themeColor="text1"/>
          <w:sz w:val="36"/>
          <w:szCs w:val="36"/>
        </w:rPr>
        <w:t xml:space="preserve"> у наших воспитанников.</w:t>
      </w:r>
    </w:p>
    <w:p w:rsidR="00666893" w:rsidRDefault="00DD128D">
      <w:r w:rsidRPr="00DD128D">
        <w:rPr>
          <w:noProof/>
        </w:rPr>
        <w:drawing>
          <wp:inline distT="0" distB="0" distL="0" distR="0">
            <wp:extent cx="3700807" cy="3298372"/>
            <wp:effectExtent l="19050" t="0" r="0" b="0"/>
            <wp:docPr id="10" name="Рисунок 9" descr="E:\Documents and Settings\Diman\Мои документы\МАМИНО\фото может надо\P41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Diman\Мои документы\МАМИНО\фото может надо\P4170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34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48" cy="329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28D">
        <w:rPr>
          <w:noProof/>
        </w:rPr>
        <w:drawing>
          <wp:inline distT="0" distB="0" distL="0" distR="0">
            <wp:extent cx="3609159" cy="3294434"/>
            <wp:effectExtent l="19050" t="0" r="0" b="0"/>
            <wp:docPr id="38" name="Рисунок 7" descr="E:\Documents and Settings\Diman\Мои документы\МАМИНО\фото может надо\PI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Diman\Мои документы\МАМИНО\фото может надо\PIC_0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00" cy="330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28D">
        <w:rPr>
          <w:noProof/>
        </w:rPr>
        <w:drawing>
          <wp:inline distT="0" distB="0" distL="0" distR="0">
            <wp:extent cx="3007178" cy="3298372"/>
            <wp:effectExtent l="19050" t="0" r="2722" b="0"/>
            <wp:docPr id="39" name="Рисунок 10" descr="E:\Documents and Settings\Diman\Мои документы\МАМИНО\фото может надо\PC13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Diman\Мои документы\МАМИНО\фото может надо\PC13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405" t="1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80" cy="330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28D" w:rsidRPr="00E57577" w:rsidRDefault="00DD128D" w:rsidP="00DD128D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36"/>
          <w:szCs w:val="36"/>
        </w:rPr>
      </w:pPr>
      <w:r w:rsidRPr="00E57577">
        <w:rPr>
          <w:rStyle w:val="c4"/>
          <w:color w:val="000000" w:themeColor="text1"/>
          <w:sz w:val="36"/>
          <w:szCs w:val="36"/>
        </w:rPr>
        <w:t xml:space="preserve">Несомненно, одним из важных условий для развития </w:t>
      </w:r>
      <w:proofErr w:type="spellStart"/>
      <w:r w:rsidRPr="00E57577">
        <w:rPr>
          <w:rStyle w:val="c4"/>
          <w:color w:val="000000" w:themeColor="text1"/>
          <w:sz w:val="36"/>
          <w:szCs w:val="36"/>
        </w:rPr>
        <w:t>саморегуляции</w:t>
      </w:r>
      <w:proofErr w:type="spellEnd"/>
      <w:r w:rsidRPr="00E57577">
        <w:rPr>
          <w:rStyle w:val="c4"/>
          <w:color w:val="000000" w:themeColor="text1"/>
          <w:sz w:val="36"/>
          <w:szCs w:val="36"/>
        </w:rPr>
        <w:t xml:space="preserve">  у дошкольников в процессе взаимодействия со сверстниками и взрослыми является создание ситуации успеха.  Большую роль здесь играет обеспечение доброжелательного общения, снятие страха перед конкретными действиями, положительная поддержка ребенка.  </w:t>
      </w:r>
    </w:p>
    <w:p w:rsidR="00DD128D" w:rsidRDefault="00DD128D"/>
    <w:p w:rsidR="00DD128D" w:rsidRDefault="00DD128D"/>
    <w:p w:rsidR="00DD128D" w:rsidRDefault="00DD128D"/>
    <w:p w:rsidR="00DD128D" w:rsidRDefault="00DD128D" w:rsidP="00DD12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36"/>
          <w:szCs w:val="36"/>
        </w:rPr>
      </w:pPr>
      <w:r w:rsidRPr="00E57577"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Эффективным способом формирования коммуникативных универсальных учебных действий являются коллективные работы по </w:t>
      </w:r>
      <w:proofErr w:type="spellStart"/>
      <w:r w:rsidRPr="00E57577">
        <w:rPr>
          <w:rFonts w:ascii="Times New Roman" w:hAnsi="Times New Roman" w:cs="Times New Roman"/>
          <w:color w:val="000000" w:themeColor="text1"/>
          <w:sz w:val="36"/>
          <w:szCs w:val="36"/>
        </w:rPr>
        <w:t>изодеятельности</w:t>
      </w:r>
      <w:proofErr w:type="spellEnd"/>
      <w:r w:rsidRPr="00E5757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аппликации, конструированию. В коллективной деятельности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и деятельности в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микрогруппах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дошкольники </w:t>
      </w:r>
      <w:r w:rsidRPr="00E57577">
        <w:rPr>
          <w:rFonts w:ascii="Times New Roman" w:hAnsi="Times New Roman" w:cs="Times New Roman"/>
          <w:color w:val="000000" w:themeColor="text1"/>
          <w:sz w:val="36"/>
          <w:szCs w:val="36"/>
        </w:rPr>
        <w:t>осваивают умения коллективного планирования, учатся согласовывать свои действия, справедливо разрешать споры, добиваться общих результатов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  <w:r w:rsidRPr="00774CAD">
        <w:rPr>
          <w:rFonts w:ascii="Times New Roman" w:hAnsi="Times New Roman" w:cs="Times New Roman"/>
          <w:sz w:val="36"/>
          <w:szCs w:val="36"/>
        </w:rPr>
        <w:t xml:space="preserve">Мотивация к изготовлению подарков </w:t>
      </w:r>
      <w:proofErr w:type="gramStart"/>
      <w:r w:rsidRPr="00774CAD">
        <w:rPr>
          <w:rFonts w:ascii="Times New Roman" w:hAnsi="Times New Roman" w:cs="Times New Roman"/>
          <w:sz w:val="36"/>
          <w:szCs w:val="36"/>
        </w:rPr>
        <w:t>близким</w:t>
      </w:r>
      <w:proofErr w:type="gramEnd"/>
      <w:r w:rsidRPr="00774CAD">
        <w:rPr>
          <w:rFonts w:ascii="Times New Roman" w:hAnsi="Times New Roman" w:cs="Times New Roman"/>
          <w:sz w:val="36"/>
          <w:szCs w:val="36"/>
        </w:rPr>
        <w:t xml:space="preserve">, рисунков на выставку, участие в конкурсе мобилизует волевую сферу детей и помогает довести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  <w:r w:rsidRPr="00774CAD">
        <w:rPr>
          <w:rFonts w:ascii="Times New Roman" w:hAnsi="Times New Roman" w:cs="Times New Roman"/>
          <w:sz w:val="36"/>
          <w:szCs w:val="36"/>
        </w:rPr>
        <w:t>начатое дело до конца.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DD128D" w:rsidRDefault="00DD128D" w:rsidP="00DD128D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6136" y="1665514"/>
            <wp:positionH relativeFrom="margin">
              <wp:align>right</wp:align>
            </wp:positionH>
            <wp:positionV relativeFrom="margin">
              <wp:align>top</wp:align>
            </wp:positionV>
            <wp:extent cx="5350873" cy="3559629"/>
            <wp:effectExtent l="19050" t="0" r="2177" b="0"/>
            <wp:wrapSquare wrapText="bothSides"/>
            <wp:docPr id="9" name="Рисунок 2" descr="E:\Documents and Settings\Diman\Мои документы\Мои рисунки\MP Navigator EX\2016_08_18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Diman\Мои документы\Мои рисунки\MP Navigator EX\2016_08_18\IMG_NE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73" cy="35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28D" w:rsidRDefault="00DD128D" w:rsidP="00DD128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</w:t>
      </w:r>
      <w:r w:rsidR="005464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Коллективная работа «Морские жители» (нетрадиционные</w:t>
      </w:r>
      <w:proofErr w:type="gramEnd"/>
    </w:p>
    <w:p w:rsidR="00546489" w:rsidRDefault="00546489" w:rsidP="00546489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</w:t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техники: «рисование ладошкой», «Рисование крупой»,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128D" w:rsidRDefault="00546489" w:rsidP="00546489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«Рисование нитками»)</w:t>
      </w:r>
      <w:proofErr w:type="gramEnd"/>
    </w:p>
    <w:p w:rsidR="00DD128D" w:rsidRDefault="00546489" w:rsidP="00DD128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64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55152" cy="2416628"/>
            <wp:effectExtent l="19050" t="0" r="0" b="0"/>
            <wp:docPr id="43" name="Рисунок 21" descr="C:\Users\Наталья\Desktop\фотки\фото к практике\фото скинула выставка цветы\P30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фотки\фото к практике\фото скинула выставка цветы\P30501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53" cy="241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464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52750" cy="2416628"/>
            <wp:effectExtent l="19050" t="0" r="0" b="0"/>
            <wp:docPr id="41" name="Рисунок 12" descr="C:\Users\Наталья\Desktop\фотки\фото для отчета по кружку\DSCN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фотки\фото для отчета по кружку\DSCN0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54648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28950" cy="2416628"/>
            <wp:effectExtent l="19050" t="0" r="0" b="0"/>
            <wp:docPr id="40" name="Рисунок 7" descr="C:\Users\Наталья\Desktop\фотки\фото для отчета по кружку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ки\фото для отчета по кружку\DSCN0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2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</w:p>
    <w:p w:rsidR="00DD128D" w:rsidRDefault="00DD128D" w:rsidP="00546489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464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74C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 «Цветы для мамы»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464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Коллективная работа «Парад Победы»                          Конкурс рисунков </w:t>
      </w:r>
    </w:p>
    <w:p w:rsidR="00CF1888" w:rsidRDefault="00DD128D" w:rsidP="00CF1888">
      <w:pPr>
        <w:spacing w:after="0"/>
        <w:ind w:left="425" w:right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774CAD">
        <w:rPr>
          <w:rFonts w:ascii="Times New Roman" w:hAnsi="Times New Roman" w:cs="Times New Roman"/>
          <w:color w:val="000000" w:themeColor="text1"/>
          <w:sz w:val="28"/>
          <w:szCs w:val="28"/>
        </w:rPr>
        <w:t>(рваная аппликация»)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5464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(рисование + аппликация)                              «Уральские сказы Бажова»</w:t>
      </w:r>
    </w:p>
    <w:p w:rsidR="00060B37" w:rsidRPr="001556B4" w:rsidRDefault="00000670" w:rsidP="00CF1888">
      <w:pPr>
        <w:spacing w:after="0"/>
        <w:ind w:left="425" w:right="42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78120" cy="4902835"/>
            <wp:effectExtent l="19050" t="0" r="0" b="0"/>
            <wp:wrapSquare wrapText="bothSides"/>
            <wp:docPr id="13" name="Рисунок 17" descr="C:\Users\Наталья\Desktop\фотки\фото для фильма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фотки\фото для фильма\DSCN07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900" r="1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90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6B4" w:rsidRDefault="00DD128D" w:rsidP="001556B4">
      <w:pPr>
        <w:ind w:left="425" w:right="425"/>
        <w:contextualSpacing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94229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На этапе развития </w:t>
      </w:r>
      <w:proofErr w:type="spellStart"/>
      <w:r w:rsidRPr="00942291">
        <w:rPr>
          <w:rFonts w:ascii="Times New Roman" w:hAnsi="Times New Roman" w:cs="Times New Roman"/>
          <w:color w:val="000000" w:themeColor="text1"/>
          <w:sz w:val="36"/>
          <w:szCs w:val="36"/>
        </w:rPr>
        <w:t>саморегуляции</w:t>
      </w:r>
      <w:proofErr w:type="spellEnd"/>
      <w:r w:rsidRPr="0094229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произвольности поведения наши воспитанники, к подготовительной к школе группе овладевают следующими умениями:  </w:t>
      </w:r>
    </w:p>
    <w:p w:rsidR="001556B4" w:rsidRPr="001556B4" w:rsidRDefault="00DD128D" w:rsidP="001556B4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определять конкретные цели </w:t>
      </w:r>
      <w:r w:rsidR="001556B4"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деятельности</w:t>
      </w:r>
      <w:r w:rsidR="001556B4" w:rsidRPr="001556B4">
        <w:rPr>
          <w:rFonts w:ascii="Times New Roman" w:hAnsi="Times New Roman" w:cs="Times New Roman"/>
          <w:color w:val="FF0000"/>
          <w:sz w:val="36"/>
          <w:szCs w:val="36"/>
        </w:rPr>
        <w:t>;</w:t>
      </w: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искать и находить, адекватные средства достижения этих целей;  </w:t>
      </w:r>
    </w:p>
    <w:p w:rsidR="001556B4" w:rsidRPr="001556B4" w:rsidRDefault="00DD128D" w:rsidP="001556B4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проверят</w:t>
      </w:r>
      <w:r w:rsidR="001556B4"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ь эффективность выбранных путей</w:t>
      </w: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;  предвидеть конечный результат своих действий, адекватно </w:t>
      </w:r>
      <w:r w:rsidR="001556B4"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его </w:t>
      </w: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оценивать; </w:t>
      </w:r>
    </w:p>
    <w:p w:rsidR="001556B4" w:rsidRPr="001556B4" w:rsidRDefault="00DD128D" w:rsidP="001556B4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брать на себя ответственность; </w:t>
      </w:r>
    </w:p>
    <w:p w:rsidR="001556B4" w:rsidRPr="001556B4" w:rsidRDefault="00DD128D" w:rsidP="001556B4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самостоятельно выполнять инс</w:t>
      </w:r>
      <w:r w:rsidR="001556B4"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трукции, рекомендации взрослого;</w:t>
      </w: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1556B4" w:rsidRPr="001556B4" w:rsidRDefault="00DD128D" w:rsidP="001556B4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быть внимательным и точным в выполнении  действий в продуктивной, изобразительной деятельности;  </w:t>
      </w:r>
    </w:p>
    <w:p w:rsidR="00CF1888" w:rsidRDefault="00DD128D" w:rsidP="00CF1888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>уметь слушать товарища, формулировать и объяснять свою позицию, договариваться, поддерживать в процессе совме</w:t>
      </w:r>
      <w:r w:rsidR="00CF1888">
        <w:rPr>
          <w:rFonts w:ascii="Times New Roman" w:hAnsi="Times New Roman" w:cs="Times New Roman"/>
          <w:color w:val="000000" w:themeColor="text1"/>
          <w:sz w:val="36"/>
          <w:szCs w:val="36"/>
        </w:rPr>
        <w:t>стной продуктивной деятельности</w:t>
      </w:r>
      <w:r w:rsidR="00060B37"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</w:p>
    <w:p w:rsidR="00CF1888" w:rsidRPr="00CF1888" w:rsidRDefault="00CF1888" w:rsidP="00CF1888">
      <w:pPr>
        <w:pStyle w:val="a9"/>
        <w:numPr>
          <w:ilvl w:val="0"/>
          <w:numId w:val="1"/>
        </w:numPr>
        <w:ind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F1888">
        <w:rPr>
          <w:rFonts w:ascii="Times New Roman" w:hAnsi="Times New Roman" w:cs="Times New Roman"/>
          <w:color w:val="000000" w:themeColor="text1"/>
          <w:sz w:val="36"/>
          <w:szCs w:val="36"/>
        </w:rPr>
        <w:t>развивается потребность учиться планировать свою деятельность от задумки до результата, оценивать результат своей деятельности для саморазвития, что соответствует требованиям образовательного стандарта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  <w:r w:rsidRPr="00CF188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DD128D" w:rsidRPr="001556B4" w:rsidRDefault="00060B37" w:rsidP="00CF1888">
      <w:pPr>
        <w:pStyle w:val="a9"/>
        <w:ind w:left="1145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1556B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      </w:t>
      </w:r>
    </w:p>
    <w:p w:rsidR="001B2261" w:rsidRDefault="00060B37" w:rsidP="00CF1888">
      <w:pPr>
        <w:ind w:left="426" w:right="425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 </w:t>
      </w:r>
    </w:p>
    <w:p w:rsidR="001B2261" w:rsidRDefault="00CF1888" w:rsidP="00DD128D">
      <w:pPr>
        <w:ind w:left="426" w:right="425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CF188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Таким образом, продуктивные виды деятельности являются эффективным средством развития </w:t>
      </w:r>
      <w:proofErr w:type="spellStart"/>
      <w:r w:rsidRPr="00CF1888">
        <w:rPr>
          <w:rFonts w:ascii="Times New Roman" w:hAnsi="Times New Roman" w:cs="Times New Roman"/>
          <w:color w:val="000000" w:themeColor="text1"/>
          <w:sz w:val="40"/>
          <w:szCs w:val="40"/>
        </w:rPr>
        <w:t>саморегуляции</w:t>
      </w:r>
      <w:proofErr w:type="spellEnd"/>
      <w:r w:rsidRPr="00CF188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и произвольного поведения у старших дошкольников, которые являются основой для формирования универсальных учебных действий.</w:t>
      </w:r>
    </w:p>
    <w:p w:rsidR="003410C1" w:rsidRPr="00CF1888" w:rsidRDefault="003410C1" w:rsidP="00DD128D">
      <w:pPr>
        <w:ind w:left="426" w:right="425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                      </w:t>
      </w:r>
      <w:r w:rsidRPr="003410C1">
        <w:rPr>
          <w:rFonts w:ascii="Times New Roman" w:hAnsi="Times New Roman" w:cs="Times New Roman"/>
          <w:noProof/>
          <w:color w:val="000000" w:themeColor="text1"/>
          <w:sz w:val="40"/>
          <w:szCs w:val="40"/>
        </w:rPr>
        <w:drawing>
          <wp:inline distT="0" distB="0" distL="0" distR="0">
            <wp:extent cx="7130394" cy="5007429"/>
            <wp:effectExtent l="19050" t="0" r="0" b="0"/>
            <wp:docPr id="1" name="Рисунок 7" descr="http://content.chatoff.by/news/8145_95-eb0910e7d306d23faee0c5e54e73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chatoff.by/news/8145_95-eb0910e7d306d23faee0c5e54e7315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14" cy="50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0C1" w:rsidRPr="00CF1888" w:rsidSect="00492FC8">
      <w:pgSz w:w="16838" w:h="11906" w:orient="landscape"/>
      <w:pgMar w:top="567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A226A"/>
    <w:multiLevelType w:val="hybridMultilevel"/>
    <w:tmpl w:val="C65A288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6893"/>
    <w:rsid w:val="00000670"/>
    <w:rsid w:val="00057497"/>
    <w:rsid w:val="00060B37"/>
    <w:rsid w:val="001556B4"/>
    <w:rsid w:val="001B2261"/>
    <w:rsid w:val="003410C1"/>
    <w:rsid w:val="003F6FAE"/>
    <w:rsid w:val="00492FC8"/>
    <w:rsid w:val="00546489"/>
    <w:rsid w:val="005510EE"/>
    <w:rsid w:val="005A0D67"/>
    <w:rsid w:val="00636635"/>
    <w:rsid w:val="00666893"/>
    <w:rsid w:val="006929B5"/>
    <w:rsid w:val="00CD7E4E"/>
    <w:rsid w:val="00CE02B6"/>
    <w:rsid w:val="00CF1888"/>
    <w:rsid w:val="00D65048"/>
    <w:rsid w:val="00D71C94"/>
    <w:rsid w:val="00DD128D"/>
    <w:rsid w:val="00E5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66893"/>
  </w:style>
  <w:style w:type="paragraph" w:styleId="a3">
    <w:name w:val="Normal (Web)"/>
    <w:basedOn w:val="a"/>
    <w:uiPriority w:val="99"/>
    <w:unhideWhenUsed/>
    <w:rsid w:val="00666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89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6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89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666893"/>
    <w:rPr>
      <w:color w:val="0000FF"/>
      <w:u w:val="single"/>
    </w:rPr>
  </w:style>
  <w:style w:type="character" w:styleId="a8">
    <w:name w:val="Strong"/>
    <w:basedOn w:val="a0"/>
    <w:uiPriority w:val="22"/>
    <w:qFormat/>
    <w:rsid w:val="00666893"/>
    <w:rPr>
      <w:b/>
      <w:bCs/>
    </w:rPr>
  </w:style>
  <w:style w:type="paragraph" w:customStyle="1" w:styleId="c2">
    <w:name w:val="c2"/>
    <w:basedOn w:val="a"/>
    <w:rsid w:val="00DD1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D128D"/>
  </w:style>
  <w:style w:type="paragraph" w:styleId="a9">
    <w:name w:val="List Paragraph"/>
    <w:basedOn w:val="a"/>
    <w:uiPriority w:val="34"/>
    <w:qFormat/>
    <w:rsid w:val="001556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1214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Лаборант</cp:lastModifiedBy>
  <cp:revision>12</cp:revision>
  <cp:lastPrinted>2016-08-19T07:39:00Z</cp:lastPrinted>
  <dcterms:created xsi:type="dcterms:W3CDTF">2016-08-18T13:11:00Z</dcterms:created>
  <dcterms:modified xsi:type="dcterms:W3CDTF">2016-08-19T07:42:00Z</dcterms:modified>
</cp:coreProperties>
</file>